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306DC" w:rsidRDefault="007306DC">
      <w:pPr>
        <w:ind w:left="-567" w:right="-518"/>
        <w:jc w:val="right"/>
        <w:rPr>
          <w:rFonts w:ascii="Arial" w:eastAsia="Arial" w:hAnsi="Arial" w:cs="Arial"/>
          <w:b/>
          <w:color w:val="000000"/>
          <w:sz w:val="24"/>
          <w:szCs w:val="24"/>
        </w:rPr>
      </w:pPr>
    </w:p>
    <w:p w14:paraId="00000002" w14:textId="77777777" w:rsidR="007306DC" w:rsidRDefault="007306DC">
      <w:pPr>
        <w:ind w:left="-567" w:right="-518"/>
        <w:jc w:val="right"/>
        <w:rPr>
          <w:rFonts w:ascii="Arial" w:eastAsia="Arial" w:hAnsi="Arial" w:cs="Arial"/>
          <w:b/>
          <w:color w:val="000000"/>
          <w:sz w:val="24"/>
          <w:szCs w:val="24"/>
        </w:rPr>
      </w:pPr>
    </w:p>
    <w:p w14:paraId="00000003" w14:textId="77777777" w:rsidR="007306DC" w:rsidRDefault="007306DC">
      <w:pPr>
        <w:ind w:left="-567" w:right="-518"/>
        <w:jc w:val="right"/>
        <w:rPr>
          <w:rFonts w:ascii="Arial" w:eastAsia="Arial" w:hAnsi="Arial" w:cs="Arial"/>
          <w:b/>
          <w:color w:val="000000"/>
          <w:sz w:val="24"/>
          <w:szCs w:val="24"/>
        </w:rPr>
      </w:pPr>
    </w:p>
    <w:p w14:paraId="00000004" w14:textId="77777777" w:rsidR="007306DC" w:rsidRDefault="007306DC">
      <w:pPr>
        <w:jc w:val="center"/>
        <w:rPr>
          <w:rFonts w:ascii="Arial" w:eastAsia="Arial" w:hAnsi="Arial" w:cs="Arial"/>
          <w:b/>
          <w:sz w:val="24"/>
          <w:szCs w:val="24"/>
        </w:rPr>
      </w:pPr>
    </w:p>
    <w:p w14:paraId="5CFEEF47" w14:textId="7A27472D" w:rsidR="00D63FAB" w:rsidRPr="00D463FA" w:rsidRDefault="00D63FAB" w:rsidP="00D63FAB">
      <w:pPr>
        <w:shd w:val="clear" w:color="auto" w:fill="FFFFFF"/>
        <w:spacing w:before="100" w:beforeAutospacing="1" w:line="253" w:lineRule="atLeast"/>
        <w:jc w:val="right"/>
        <w:rPr>
          <w:rFonts w:ascii="Helvetica Neue" w:eastAsia="Times New Roman" w:hAnsi="Helvetica Neue" w:cs="Times New Roman"/>
          <w:color w:val="1D2228"/>
          <w:sz w:val="24"/>
          <w:szCs w:val="24"/>
        </w:rPr>
      </w:pPr>
      <w:r w:rsidRPr="00D463FA">
        <w:rPr>
          <w:rFonts w:ascii="Arial" w:eastAsia="Times New Roman" w:hAnsi="Arial" w:cs="Arial"/>
          <w:color w:val="222222"/>
          <w:sz w:val="24"/>
          <w:szCs w:val="24"/>
        </w:rPr>
        <w:t xml:space="preserve">Guadalajara, Jalisco. </w:t>
      </w:r>
      <w:r>
        <w:rPr>
          <w:rFonts w:ascii="Arial" w:eastAsia="Times New Roman" w:hAnsi="Arial" w:cs="Arial"/>
          <w:color w:val="222222"/>
          <w:sz w:val="24"/>
          <w:szCs w:val="24"/>
        </w:rPr>
        <w:t>Martes</w:t>
      </w:r>
      <w:r w:rsidRPr="00D463FA">
        <w:rPr>
          <w:rFonts w:ascii="Arial" w:eastAsia="Times New Roman" w:hAnsi="Arial" w:cs="Arial"/>
          <w:color w:val="222222"/>
          <w:sz w:val="24"/>
          <w:szCs w:val="24"/>
        </w:rPr>
        <w:t xml:space="preserve"> 0</w:t>
      </w:r>
      <w:r>
        <w:rPr>
          <w:rFonts w:ascii="Arial" w:eastAsia="Times New Roman" w:hAnsi="Arial" w:cs="Arial"/>
          <w:color w:val="222222"/>
          <w:sz w:val="24"/>
          <w:szCs w:val="24"/>
        </w:rPr>
        <w:t>6</w:t>
      </w:r>
      <w:r w:rsidRPr="00D463FA">
        <w:rPr>
          <w:rFonts w:ascii="Arial" w:eastAsia="Times New Roman" w:hAnsi="Arial" w:cs="Arial"/>
          <w:color w:val="222222"/>
          <w:sz w:val="24"/>
          <w:szCs w:val="24"/>
        </w:rPr>
        <w:t xml:space="preserve"> de marzo de 2023</w:t>
      </w:r>
    </w:p>
    <w:p w14:paraId="3B2E5DD2" w14:textId="77777777" w:rsidR="00D63FAB" w:rsidRPr="00BC0029" w:rsidRDefault="00D63FAB" w:rsidP="00D63FAB">
      <w:pPr>
        <w:jc w:val="right"/>
        <w:rPr>
          <w:rFonts w:ascii="Arial" w:eastAsia="Arial" w:hAnsi="Arial" w:cs="Arial"/>
          <w:bCs/>
          <w:sz w:val="24"/>
          <w:szCs w:val="24"/>
        </w:rPr>
      </w:pPr>
    </w:p>
    <w:p w14:paraId="7CD211C2" w14:textId="77777777" w:rsidR="00D63FAB" w:rsidRDefault="00D63FAB" w:rsidP="00D63FAB">
      <w:pPr>
        <w:jc w:val="center"/>
        <w:rPr>
          <w:rFonts w:ascii="Arial" w:eastAsia="Arial" w:hAnsi="Arial" w:cs="Arial"/>
          <w:b/>
          <w:sz w:val="24"/>
          <w:szCs w:val="24"/>
        </w:rPr>
      </w:pPr>
      <w:r>
        <w:rPr>
          <w:rFonts w:ascii="Arial" w:eastAsia="Arial" w:hAnsi="Arial" w:cs="Arial"/>
          <w:b/>
          <w:sz w:val="24"/>
          <w:szCs w:val="24"/>
        </w:rPr>
        <w:t>8M nada que celebrar en Jalisco y México</w:t>
      </w:r>
    </w:p>
    <w:p w14:paraId="220042D4" w14:textId="77777777" w:rsidR="00D63FAB" w:rsidRDefault="00D63FAB" w:rsidP="00D63FAB">
      <w:pPr>
        <w:jc w:val="center"/>
        <w:rPr>
          <w:rFonts w:ascii="Arial" w:eastAsia="Arial" w:hAnsi="Arial" w:cs="Arial"/>
          <w:b/>
          <w:sz w:val="24"/>
          <w:szCs w:val="24"/>
        </w:rPr>
      </w:pPr>
    </w:p>
    <w:p w14:paraId="7F108286" w14:textId="77777777" w:rsidR="00D63FAB" w:rsidRDefault="00D63FAB" w:rsidP="00D63FAB">
      <w:pPr>
        <w:jc w:val="center"/>
        <w:rPr>
          <w:rFonts w:ascii="Arial" w:eastAsia="Times New Roman" w:hAnsi="Arial" w:cs="Arial"/>
          <w:color w:val="222222"/>
          <w:sz w:val="24"/>
          <w:szCs w:val="24"/>
          <w:lang w:eastAsia="es-ES"/>
        </w:rPr>
      </w:pPr>
      <w:r w:rsidRPr="00DB5C18">
        <w:rPr>
          <w:rFonts w:ascii="Arial" w:eastAsia="Times New Roman" w:hAnsi="Arial" w:cs="Arial"/>
          <w:color w:val="222222"/>
          <w:sz w:val="24"/>
          <w:szCs w:val="24"/>
          <w:lang w:eastAsia="es-ES"/>
        </w:rPr>
        <w:t>•</w:t>
      </w:r>
      <w:r w:rsidRPr="00DB5C18">
        <w:rPr>
          <w:rFonts w:ascii="Arial" w:eastAsia="Times New Roman" w:hAnsi="Arial" w:cs="Arial"/>
          <w:color w:val="222222"/>
          <w:sz w:val="24"/>
          <w:szCs w:val="24"/>
          <w:lang w:eastAsia="es-ES"/>
        </w:rPr>
        <w:tab/>
      </w:r>
      <w:r>
        <w:rPr>
          <w:rFonts w:ascii="Arial" w:eastAsia="Times New Roman" w:hAnsi="Arial" w:cs="Arial"/>
          <w:color w:val="222222"/>
          <w:sz w:val="24"/>
          <w:szCs w:val="24"/>
          <w:lang w:eastAsia="es-ES"/>
        </w:rPr>
        <w:t>Las mujeres siguen padeciendo de violencia y discriminación</w:t>
      </w:r>
    </w:p>
    <w:p w14:paraId="376C41C5" w14:textId="77777777" w:rsidR="00D63FAB" w:rsidRDefault="00D63FAB" w:rsidP="00D63FAB">
      <w:pPr>
        <w:jc w:val="center"/>
        <w:rPr>
          <w:rFonts w:ascii="Arial" w:eastAsia="Arial" w:hAnsi="Arial" w:cs="Arial"/>
          <w:b/>
          <w:sz w:val="24"/>
          <w:szCs w:val="24"/>
        </w:rPr>
      </w:pPr>
    </w:p>
    <w:p w14:paraId="4F23FC68" w14:textId="77777777" w:rsidR="00D63FAB" w:rsidRPr="00744E44" w:rsidRDefault="00D63FAB" w:rsidP="00D63FAB">
      <w:pPr>
        <w:shd w:val="clear" w:color="auto" w:fill="FFFFFF"/>
        <w:spacing w:before="100" w:beforeAutospacing="1" w:line="253" w:lineRule="atLeast"/>
        <w:jc w:val="both"/>
        <w:rPr>
          <w:rFonts w:ascii="Arial" w:eastAsia="Times New Roman" w:hAnsi="Arial" w:cs="Arial"/>
          <w:color w:val="1D2228"/>
          <w:sz w:val="24"/>
          <w:szCs w:val="24"/>
        </w:rPr>
      </w:pPr>
      <w:r w:rsidRPr="00D463FA">
        <w:rPr>
          <w:rFonts w:ascii="Arial" w:eastAsia="Times New Roman" w:hAnsi="Arial" w:cs="Arial"/>
          <w:color w:val="1D2228"/>
          <w:sz w:val="24"/>
          <w:szCs w:val="24"/>
        </w:rPr>
        <w:t xml:space="preserve">En el marco del </w:t>
      </w:r>
      <w:r>
        <w:rPr>
          <w:rFonts w:ascii="Arial" w:eastAsia="Times New Roman" w:hAnsi="Arial" w:cs="Arial"/>
          <w:color w:val="1D2228"/>
          <w:sz w:val="24"/>
          <w:szCs w:val="24"/>
        </w:rPr>
        <w:t xml:space="preserve">8M </w:t>
      </w:r>
      <w:r w:rsidRPr="00D463FA">
        <w:rPr>
          <w:rFonts w:ascii="Arial" w:eastAsia="Times New Roman" w:hAnsi="Arial" w:cs="Arial"/>
          <w:color w:val="1D2228"/>
          <w:sz w:val="24"/>
          <w:szCs w:val="24"/>
        </w:rPr>
        <w:t>Día Internacional de la Mujer</w:t>
      </w:r>
      <w:r>
        <w:rPr>
          <w:rFonts w:ascii="Arial" w:eastAsia="Times New Roman" w:hAnsi="Arial" w:cs="Arial"/>
          <w:color w:val="1D2228"/>
          <w:sz w:val="24"/>
          <w:szCs w:val="24"/>
        </w:rPr>
        <w:t>,</w:t>
      </w:r>
      <w:r w:rsidRPr="00D463FA">
        <w:rPr>
          <w:rFonts w:ascii="Arial" w:eastAsia="Times New Roman" w:hAnsi="Arial" w:cs="Arial"/>
          <w:color w:val="1D2228"/>
          <w:sz w:val="24"/>
          <w:szCs w:val="24"/>
        </w:rPr>
        <w:t xml:space="preserve"> es necesario </w:t>
      </w:r>
      <w:r>
        <w:rPr>
          <w:rFonts w:ascii="Arial" w:eastAsia="Times New Roman" w:hAnsi="Arial" w:cs="Arial"/>
          <w:color w:val="1D2228"/>
          <w:sz w:val="24"/>
          <w:szCs w:val="24"/>
        </w:rPr>
        <w:t>alzar la voz para denunciar la violencia que continúan padeciendo día con día las mujeres en nuestro país y particularmente en Jalisco</w:t>
      </w:r>
      <w:r w:rsidRPr="00D463FA">
        <w:rPr>
          <w:rFonts w:ascii="Arial" w:eastAsia="Times New Roman" w:hAnsi="Arial" w:cs="Arial"/>
          <w:color w:val="1D2228"/>
          <w:sz w:val="24"/>
          <w:szCs w:val="24"/>
        </w:rPr>
        <w:t xml:space="preserve">, señaló la </w:t>
      </w:r>
      <w:proofErr w:type="gramStart"/>
      <w:r w:rsidRPr="00D463FA">
        <w:rPr>
          <w:rFonts w:ascii="Arial" w:eastAsia="Times New Roman" w:hAnsi="Arial" w:cs="Arial"/>
          <w:color w:val="1D2228"/>
          <w:sz w:val="24"/>
          <w:szCs w:val="24"/>
        </w:rPr>
        <w:t>Presidenta</w:t>
      </w:r>
      <w:proofErr w:type="gramEnd"/>
      <w:r w:rsidRPr="00D463FA">
        <w:rPr>
          <w:rFonts w:ascii="Arial" w:eastAsia="Times New Roman" w:hAnsi="Arial" w:cs="Arial"/>
          <w:color w:val="1D2228"/>
          <w:sz w:val="24"/>
          <w:szCs w:val="24"/>
        </w:rPr>
        <w:t xml:space="preserve"> del Pa</w:t>
      </w:r>
      <w:r>
        <w:rPr>
          <w:rFonts w:ascii="Arial" w:eastAsia="Times New Roman" w:hAnsi="Arial" w:cs="Arial"/>
          <w:color w:val="1D2228"/>
          <w:sz w:val="24"/>
          <w:szCs w:val="24"/>
        </w:rPr>
        <w:t>rtido Acción Nacional en el estado</w:t>
      </w:r>
      <w:r w:rsidRPr="00D463FA">
        <w:rPr>
          <w:rFonts w:ascii="Arial" w:eastAsia="Times New Roman" w:hAnsi="Arial" w:cs="Arial"/>
          <w:color w:val="1D2228"/>
          <w:sz w:val="24"/>
          <w:szCs w:val="24"/>
        </w:rPr>
        <w:t>, Mtra. Diana Araceli González Martínez.</w:t>
      </w:r>
    </w:p>
    <w:p w14:paraId="3296F374" w14:textId="77777777" w:rsidR="00D63FAB" w:rsidRDefault="00D63FAB" w:rsidP="00D63FAB">
      <w:pPr>
        <w:spacing w:before="100" w:beforeAutospacing="1" w:after="100" w:afterAutospacing="1" w:line="240" w:lineRule="auto"/>
        <w:jc w:val="both"/>
        <w:rPr>
          <w:rFonts w:ascii="Arial" w:eastAsia="Times New Roman" w:hAnsi="Arial" w:cs="Arial"/>
          <w:color w:val="1D2228"/>
          <w:sz w:val="24"/>
          <w:szCs w:val="24"/>
        </w:rPr>
      </w:pPr>
      <w:r w:rsidRPr="00D463FA">
        <w:rPr>
          <w:rFonts w:ascii="Arial" w:eastAsia="Times New Roman" w:hAnsi="Arial" w:cs="Arial"/>
          <w:color w:val="1D2228"/>
          <w:sz w:val="24"/>
          <w:szCs w:val="24"/>
        </w:rPr>
        <w:t xml:space="preserve">Recalcó </w:t>
      </w:r>
      <w:r>
        <w:rPr>
          <w:rFonts w:ascii="Arial" w:eastAsia="Times New Roman" w:hAnsi="Arial" w:cs="Arial"/>
          <w:color w:val="1D2228"/>
          <w:sz w:val="24"/>
          <w:szCs w:val="24"/>
        </w:rPr>
        <w:t>que por inacción y con estrategias fallidas, en México las mujeres siguen como un sector de la población vulnerable y sufriendo violencia física, psicológica y sexual ante la complacencia de autoridades federales y estatales.</w:t>
      </w:r>
    </w:p>
    <w:p w14:paraId="64068287" w14:textId="77777777" w:rsidR="00D63FAB" w:rsidRDefault="00D63FAB" w:rsidP="00D63FAB">
      <w:pPr>
        <w:spacing w:before="100" w:beforeAutospacing="1" w:after="100" w:afterAutospacing="1" w:line="240" w:lineRule="auto"/>
        <w:jc w:val="both"/>
        <w:rPr>
          <w:rFonts w:ascii="Arial" w:eastAsia="Times New Roman" w:hAnsi="Arial" w:cs="Arial"/>
          <w:color w:val="1D2228"/>
          <w:sz w:val="24"/>
          <w:szCs w:val="24"/>
        </w:rPr>
      </w:pPr>
      <w:r>
        <w:rPr>
          <w:rFonts w:ascii="Arial" w:eastAsia="Times New Roman" w:hAnsi="Arial" w:cs="Arial"/>
          <w:color w:val="1D2228"/>
          <w:sz w:val="24"/>
          <w:szCs w:val="24"/>
        </w:rPr>
        <w:t>A nivel nacional según datos del INEGI, el 70 por ciento de las mujeres mayores de 15 años han sufrido al menos algún tipo de violencia en su vida. En la actualidad, el feminicidio, las desapariciones y las violaciones sexuales van al alza sin que las autoridades apliquen políticas públicas que impacten directamente al sector mayoritario de la población en México.</w:t>
      </w:r>
    </w:p>
    <w:p w14:paraId="68CA69A1" w14:textId="77777777" w:rsidR="00D63FAB" w:rsidRDefault="00D63FAB" w:rsidP="00D63FAB">
      <w:pPr>
        <w:spacing w:before="100" w:beforeAutospacing="1" w:after="100" w:afterAutospacing="1" w:line="240" w:lineRule="auto"/>
        <w:jc w:val="both"/>
        <w:rPr>
          <w:rFonts w:ascii="Arial" w:eastAsia="Times New Roman" w:hAnsi="Arial" w:cs="Arial"/>
          <w:color w:val="1D2228"/>
          <w:sz w:val="24"/>
          <w:szCs w:val="24"/>
        </w:rPr>
      </w:pPr>
      <w:r>
        <w:rPr>
          <w:rFonts w:ascii="Arial" w:eastAsia="Times New Roman" w:hAnsi="Arial" w:cs="Arial"/>
          <w:color w:val="1D2228"/>
          <w:sz w:val="24"/>
          <w:szCs w:val="24"/>
        </w:rPr>
        <w:t xml:space="preserve">Previo a la conmemoración </w:t>
      </w:r>
      <w:proofErr w:type="gramStart"/>
      <w:r>
        <w:rPr>
          <w:rFonts w:ascii="Arial" w:eastAsia="Times New Roman" w:hAnsi="Arial" w:cs="Arial"/>
          <w:color w:val="1D2228"/>
          <w:sz w:val="24"/>
          <w:szCs w:val="24"/>
        </w:rPr>
        <w:t>del  Día</w:t>
      </w:r>
      <w:proofErr w:type="gramEnd"/>
      <w:r>
        <w:rPr>
          <w:rFonts w:ascii="Arial" w:eastAsia="Times New Roman" w:hAnsi="Arial" w:cs="Arial"/>
          <w:color w:val="1D2228"/>
          <w:sz w:val="24"/>
          <w:szCs w:val="24"/>
        </w:rPr>
        <w:t xml:space="preserve"> Internacional de la Mujer, la dirigente blanquiazul en Jalisco destacó que a nivel estatal la situación también es preocupante ya que el actual gobierno ha dejado en el desamparo a quienes siguen padeciendo de la desigualdad y la violencia.</w:t>
      </w:r>
    </w:p>
    <w:p w14:paraId="3843379B" w14:textId="77777777" w:rsidR="00D63FAB" w:rsidRDefault="00D63FAB" w:rsidP="00D63FAB">
      <w:pPr>
        <w:spacing w:before="100" w:beforeAutospacing="1" w:after="100" w:afterAutospacing="1" w:line="240" w:lineRule="auto"/>
        <w:jc w:val="both"/>
        <w:rPr>
          <w:rFonts w:ascii="Arial" w:eastAsia="Times New Roman" w:hAnsi="Arial" w:cs="Arial"/>
          <w:color w:val="1D2228"/>
          <w:sz w:val="24"/>
          <w:szCs w:val="24"/>
        </w:rPr>
      </w:pPr>
      <w:r>
        <w:rPr>
          <w:rFonts w:ascii="Arial" w:eastAsia="Times New Roman" w:hAnsi="Arial" w:cs="Arial"/>
          <w:color w:val="1D2228"/>
          <w:sz w:val="24"/>
          <w:szCs w:val="24"/>
        </w:rPr>
        <w:t>En Jalisco dijo, tan sólo el año pasado se registraron 180 feminicidios y casi mil 900 mujeres desaparecidas con lo que convierte a la entidad como líder en violencia contra las mujeres a nivel nacional.</w:t>
      </w:r>
    </w:p>
    <w:p w14:paraId="05B9014A" w14:textId="77777777" w:rsidR="00D63FAB" w:rsidRPr="00E86D9A" w:rsidRDefault="00D63FAB" w:rsidP="00D63FAB">
      <w:pPr>
        <w:spacing w:before="100" w:beforeAutospacing="1" w:after="100" w:afterAutospacing="1" w:line="240" w:lineRule="auto"/>
        <w:jc w:val="both"/>
        <w:rPr>
          <w:rFonts w:ascii="Arial" w:eastAsia="Times New Roman" w:hAnsi="Arial" w:cs="Arial"/>
          <w:i/>
          <w:color w:val="1D2228"/>
          <w:sz w:val="24"/>
          <w:szCs w:val="24"/>
        </w:rPr>
      </w:pPr>
      <w:r w:rsidRPr="00E86D9A">
        <w:rPr>
          <w:rFonts w:ascii="Arial" w:eastAsia="Times New Roman" w:hAnsi="Arial" w:cs="Arial"/>
          <w:i/>
          <w:color w:val="1D2228"/>
          <w:sz w:val="24"/>
          <w:szCs w:val="24"/>
        </w:rPr>
        <w:t xml:space="preserve">“Tenemos claro que las mujeres no somos prioridad para el gobierno estatal donde todas las estrategias para blindarlas de la violencia y la discriminación han fracasado y por el contrario las mujeres son blanco de agresiones físicas, verbales, sexuales y laborales. La violencia contra las mujeres en Jalisco es un </w:t>
      </w:r>
    </w:p>
    <w:p w14:paraId="25732E67" w14:textId="77777777" w:rsidR="00D63FAB" w:rsidRPr="00E86D9A" w:rsidRDefault="00D63FAB" w:rsidP="00D63FAB">
      <w:pPr>
        <w:spacing w:before="100" w:beforeAutospacing="1" w:after="100" w:afterAutospacing="1" w:line="240" w:lineRule="auto"/>
        <w:jc w:val="both"/>
        <w:rPr>
          <w:rFonts w:ascii="Arial" w:eastAsia="Times New Roman" w:hAnsi="Arial" w:cs="Arial"/>
          <w:i/>
          <w:color w:val="1D2228"/>
          <w:sz w:val="24"/>
          <w:szCs w:val="24"/>
        </w:rPr>
      </w:pPr>
    </w:p>
    <w:p w14:paraId="4EC7F9F0" w14:textId="77777777" w:rsidR="00D63FAB" w:rsidRPr="00E86D9A" w:rsidRDefault="00D63FAB" w:rsidP="00D63FAB">
      <w:pPr>
        <w:spacing w:before="100" w:beforeAutospacing="1" w:after="100" w:afterAutospacing="1" w:line="240" w:lineRule="auto"/>
        <w:jc w:val="both"/>
        <w:rPr>
          <w:rFonts w:ascii="Arial" w:eastAsia="Times New Roman" w:hAnsi="Arial" w:cs="Arial"/>
          <w:i/>
          <w:color w:val="1D2228"/>
          <w:sz w:val="24"/>
          <w:szCs w:val="24"/>
        </w:rPr>
      </w:pPr>
    </w:p>
    <w:p w14:paraId="68CC41D4" w14:textId="77777777" w:rsidR="00D63FAB" w:rsidRPr="00E86D9A" w:rsidRDefault="00D63FAB" w:rsidP="00D63FAB">
      <w:pPr>
        <w:spacing w:before="100" w:beforeAutospacing="1" w:after="100" w:afterAutospacing="1" w:line="240" w:lineRule="auto"/>
        <w:jc w:val="both"/>
        <w:rPr>
          <w:rFonts w:ascii="Arial" w:eastAsia="Times New Roman" w:hAnsi="Arial" w:cs="Arial"/>
          <w:i/>
          <w:color w:val="1D2228"/>
          <w:sz w:val="24"/>
          <w:szCs w:val="24"/>
        </w:rPr>
      </w:pPr>
    </w:p>
    <w:p w14:paraId="7F065374" w14:textId="77777777" w:rsidR="00D63FAB" w:rsidRPr="00E86D9A" w:rsidRDefault="00D63FAB" w:rsidP="00D63FAB">
      <w:pPr>
        <w:spacing w:before="100" w:beforeAutospacing="1" w:after="100" w:afterAutospacing="1" w:line="240" w:lineRule="auto"/>
        <w:jc w:val="both"/>
        <w:rPr>
          <w:rFonts w:ascii="Arial" w:eastAsia="Times New Roman" w:hAnsi="Arial" w:cs="Arial"/>
          <w:i/>
          <w:color w:val="1D2228"/>
          <w:sz w:val="24"/>
          <w:szCs w:val="24"/>
        </w:rPr>
      </w:pPr>
    </w:p>
    <w:p w14:paraId="30BC897E" w14:textId="77777777" w:rsidR="00D63FAB" w:rsidRDefault="00D63FAB" w:rsidP="00D63FAB">
      <w:pPr>
        <w:spacing w:before="100" w:beforeAutospacing="1" w:after="100" w:afterAutospacing="1" w:line="240" w:lineRule="auto"/>
        <w:jc w:val="both"/>
        <w:rPr>
          <w:rFonts w:ascii="Arial" w:eastAsia="Times New Roman" w:hAnsi="Arial" w:cs="Arial"/>
          <w:color w:val="1D2228"/>
          <w:sz w:val="24"/>
          <w:szCs w:val="24"/>
        </w:rPr>
      </w:pPr>
      <w:r w:rsidRPr="00E86D9A">
        <w:rPr>
          <w:rFonts w:ascii="Arial" w:eastAsia="Times New Roman" w:hAnsi="Arial" w:cs="Arial"/>
          <w:i/>
          <w:color w:val="1D2228"/>
          <w:sz w:val="24"/>
          <w:szCs w:val="24"/>
        </w:rPr>
        <w:t>asunto serio y con esa seriedad y responsabilidad deben actuar las autoridades estatales para cuidar, defender y proteger a las mujeres jaliscienses</w:t>
      </w:r>
      <w:r>
        <w:rPr>
          <w:rFonts w:ascii="Arial" w:eastAsia="Times New Roman" w:hAnsi="Arial" w:cs="Arial"/>
          <w:color w:val="1D2228"/>
          <w:sz w:val="24"/>
          <w:szCs w:val="24"/>
        </w:rPr>
        <w:t>”, apuntó.</w:t>
      </w:r>
    </w:p>
    <w:p w14:paraId="4BF38675" w14:textId="77777777" w:rsidR="00D63FAB" w:rsidRDefault="00D63FAB" w:rsidP="00D63FAB">
      <w:pPr>
        <w:spacing w:before="100" w:beforeAutospacing="1" w:after="100" w:afterAutospacing="1" w:line="240" w:lineRule="auto"/>
        <w:jc w:val="both"/>
        <w:rPr>
          <w:rFonts w:ascii="Arial" w:eastAsia="Times New Roman" w:hAnsi="Arial" w:cs="Arial"/>
          <w:color w:val="1D2228"/>
          <w:sz w:val="24"/>
          <w:szCs w:val="24"/>
        </w:rPr>
      </w:pPr>
      <w:r>
        <w:rPr>
          <w:rFonts w:ascii="Arial" w:eastAsia="Times New Roman" w:hAnsi="Arial" w:cs="Arial"/>
          <w:color w:val="1D2228"/>
          <w:sz w:val="24"/>
          <w:szCs w:val="24"/>
        </w:rPr>
        <w:t>González Martínez destacó que en Jalisco y en México no tenemos nada que conmemorar este 8 de marzo en una entidad y un país donde prevalecen actitudes machistas, violencia física, económica, patrimonial, política, escolar y laboral.</w:t>
      </w:r>
    </w:p>
    <w:p w14:paraId="587A0E9E" w14:textId="77777777" w:rsidR="00D63FAB" w:rsidRDefault="00D63FAB" w:rsidP="00D63FAB">
      <w:pPr>
        <w:spacing w:before="100" w:beforeAutospacing="1" w:after="100" w:afterAutospacing="1" w:line="240" w:lineRule="auto"/>
        <w:jc w:val="both"/>
        <w:rPr>
          <w:rFonts w:ascii="Arial" w:eastAsia="Times New Roman" w:hAnsi="Arial" w:cs="Arial"/>
          <w:color w:val="1D2228"/>
          <w:sz w:val="24"/>
          <w:szCs w:val="24"/>
        </w:rPr>
      </w:pPr>
      <w:r>
        <w:rPr>
          <w:rFonts w:ascii="Arial" w:eastAsia="Times New Roman" w:hAnsi="Arial" w:cs="Arial"/>
          <w:color w:val="1D2228"/>
          <w:sz w:val="24"/>
          <w:szCs w:val="24"/>
        </w:rPr>
        <w:t>Dijo que la violencia de género continúa en aumento y cuando se alza la voz, el gobierno del Estado se distingue por su silencio, su indiferencia y en ocasiones son parte de factores agresivos o de revictimización.</w:t>
      </w:r>
    </w:p>
    <w:p w14:paraId="5D8FB49D" w14:textId="77777777" w:rsidR="00D63FAB" w:rsidRDefault="00D63FAB" w:rsidP="00D63FAB">
      <w:pPr>
        <w:spacing w:before="100" w:beforeAutospacing="1" w:after="100" w:afterAutospacing="1" w:line="240" w:lineRule="auto"/>
        <w:jc w:val="both"/>
        <w:rPr>
          <w:rFonts w:ascii="Arial" w:eastAsia="Times New Roman" w:hAnsi="Arial" w:cs="Arial"/>
          <w:color w:val="1D2228"/>
          <w:sz w:val="24"/>
          <w:szCs w:val="24"/>
        </w:rPr>
      </w:pPr>
      <w:r>
        <w:rPr>
          <w:rFonts w:ascii="Arial" w:eastAsia="Times New Roman" w:hAnsi="Arial" w:cs="Arial"/>
          <w:color w:val="1D2228"/>
          <w:sz w:val="24"/>
          <w:szCs w:val="24"/>
        </w:rPr>
        <w:t>La presidenta de Acción Nacional en Jalisco fue clara al exigir mejores condiciones de vida para las mujeres, mayores oportunidades e igualdad de salarios, atención psicológica y de protección para víctimas de la violencia, programas de atención a los hijos y total acceso, sin simulación, a la vida activa en la política donde las mujeres han demostrado capacidad y honestidad al frente de administración públicas.</w:t>
      </w:r>
    </w:p>
    <w:p w14:paraId="6D10D67B" w14:textId="727C1BB9" w:rsidR="00D63FAB" w:rsidRDefault="00D63FAB" w:rsidP="00D63FAB">
      <w:pPr>
        <w:spacing w:before="100" w:beforeAutospacing="1" w:after="100" w:afterAutospacing="1" w:line="240" w:lineRule="auto"/>
        <w:jc w:val="both"/>
        <w:rPr>
          <w:rFonts w:ascii="Arial" w:eastAsia="Times New Roman" w:hAnsi="Arial" w:cs="Arial"/>
          <w:color w:val="1D2228"/>
          <w:sz w:val="24"/>
          <w:szCs w:val="24"/>
        </w:rPr>
      </w:pPr>
      <w:r>
        <w:rPr>
          <w:rFonts w:ascii="Arial" w:eastAsia="Times New Roman" w:hAnsi="Arial" w:cs="Arial"/>
          <w:color w:val="1D2228"/>
          <w:sz w:val="24"/>
          <w:szCs w:val="24"/>
        </w:rPr>
        <w:t xml:space="preserve">Por </w:t>
      </w:r>
      <w:proofErr w:type="gramStart"/>
      <w:r>
        <w:rPr>
          <w:rFonts w:ascii="Arial" w:eastAsia="Times New Roman" w:hAnsi="Arial" w:cs="Arial"/>
          <w:color w:val="1D2228"/>
          <w:sz w:val="24"/>
          <w:szCs w:val="24"/>
        </w:rPr>
        <w:t>último</w:t>
      </w:r>
      <w:proofErr w:type="gramEnd"/>
      <w:r>
        <w:rPr>
          <w:rFonts w:ascii="Arial" w:eastAsia="Times New Roman" w:hAnsi="Arial" w:cs="Arial"/>
          <w:color w:val="1D2228"/>
          <w:sz w:val="24"/>
          <w:szCs w:val="24"/>
        </w:rPr>
        <w:t xml:space="preserve"> subrayó la importancia de dar un golpe de timón importante tanto a nivel federal como estatal para garantizar una vida libre de todo tipo de violencia a las mujeres donde se pongan en marcha programas, estrategias y políticas públicas que pongan al centro a la mujer y que se luche por una real equidad de género.</w:t>
      </w:r>
    </w:p>
    <w:p w14:paraId="6F36D805" w14:textId="3C3D97DE" w:rsidR="00017E43" w:rsidRDefault="00017E43" w:rsidP="00D63FAB">
      <w:pPr>
        <w:jc w:val="both"/>
        <w:rPr>
          <w:rFonts w:ascii="Arial" w:eastAsia="Arial" w:hAnsi="Arial" w:cs="Arial"/>
          <w:color w:val="202124"/>
          <w:sz w:val="24"/>
          <w:szCs w:val="24"/>
        </w:rPr>
      </w:pPr>
    </w:p>
    <w:sectPr w:rsidR="00017E43">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D92F7" w14:textId="77777777" w:rsidR="003221B7" w:rsidRDefault="003221B7">
      <w:pPr>
        <w:spacing w:after="0" w:line="240" w:lineRule="auto"/>
      </w:pPr>
      <w:r>
        <w:separator/>
      </w:r>
    </w:p>
  </w:endnote>
  <w:endnote w:type="continuationSeparator" w:id="0">
    <w:p w14:paraId="113314EC" w14:textId="77777777" w:rsidR="003221B7" w:rsidRDefault="0032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BB8A3" w14:textId="77777777" w:rsidR="003221B7" w:rsidRDefault="003221B7">
      <w:pPr>
        <w:spacing w:after="0" w:line="240" w:lineRule="auto"/>
      </w:pPr>
      <w:r>
        <w:separator/>
      </w:r>
    </w:p>
  </w:footnote>
  <w:footnote w:type="continuationSeparator" w:id="0">
    <w:p w14:paraId="618F4EDD" w14:textId="77777777" w:rsidR="003221B7" w:rsidRDefault="00322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7306DC" w:rsidRDefault="003221B7">
    <w:pPr>
      <w:pBdr>
        <w:top w:val="nil"/>
        <w:left w:val="nil"/>
        <w:bottom w:val="nil"/>
        <w:right w:val="nil"/>
        <w:between w:val="nil"/>
      </w:pBdr>
      <w:tabs>
        <w:tab w:val="center" w:pos="4419"/>
        <w:tab w:val="right" w:pos="8838"/>
      </w:tabs>
      <w:spacing w:after="0" w:line="240" w:lineRule="auto"/>
      <w:rPr>
        <w:color w:val="000000"/>
      </w:rPr>
    </w:pPr>
    <w:r>
      <w:rPr>
        <w:color w:val="000000"/>
      </w:rPr>
      <w:pict w14:anchorId="04A02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586.5pt;height:756.9pt;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7306DC" w:rsidRDefault="003221B7">
    <w:pPr>
      <w:pBdr>
        <w:top w:val="nil"/>
        <w:left w:val="nil"/>
        <w:bottom w:val="nil"/>
        <w:right w:val="nil"/>
        <w:between w:val="nil"/>
      </w:pBdr>
      <w:tabs>
        <w:tab w:val="center" w:pos="4419"/>
        <w:tab w:val="right" w:pos="8838"/>
      </w:tabs>
      <w:spacing w:after="0" w:line="240" w:lineRule="auto"/>
      <w:rPr>
        <w:color w:val="000000"/>
      </w:rPr>
    </w:pPr>
    <w:r>
      <w:rPr>
        <w:color w:val="000000"/>
      </w:rPr>
      <w:pict w14:anchorId="5FBCA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586.5pt;height:756.9pt;z-index:-251659776;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7306DC" w:rsidRDefault="003221B7">
    <w:pPr>
      <w:pBdr>
        <w:top w:val="nil"/>
        <w:left w:val="nil"/>
        <w:bottom w:val="nil"/>
        <w:right w:val="nil"/>
        <w:between w:val="nil"/>
      </w:pBdr>
      <w:tabs>
        <w:tab w:val="center" w:pos="4419"/>
        <w:tab w:val="right" w:pos="8838"/>
      </w:tabs>
      <w:spacing w:after="0" w:line="240" w:lineRule="auto"/>
      <w:rPr>
        <w:color w:val="000000"/>
      </w:rPr>
    </w:pPr>
    <w:r>
      <w:rPr>
        <w:color w:val="000000"/>
      </w:rPr>
      <w:pict w14:anchorId="250D5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86.5pt;height:756.9pt;z-index:-251658752;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24A"/>
    <w:multiLevelType w:val="hybridMultilevel"/>
    <w:tmpl w:val="D55A68B4"/>
    <w:lvl w:ilvl="0" w:tplc="C06C9A38">
      <w:start w:val="2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5344D3"/>
    <w:multiLevelType w:val="hybridMultilevel"/>
    <w:tmpl w:val="4F143C04"/>
    <w:lvl w:ilvl="0" w:tplc="72D008EA">
      <w:start w:val="2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DC"/>
    <w:rsid w:val="00017E43"/>
    <w:rsid w:val="000A17AF"/>
    <w:rsid w:val="000A5DFC"/>
    <w:rsid w:val="00147008"/>
    <w:rsid w:val="001B51E5"/>
    <w:rsid w:val="001C78FA"/>
    <w:rsid w:val="002074CD"/>
    <w:rsid w:val="00263AFA"/>
    <w:rsid w:val="002671B4"/>
    <w:rsid w:val="003221B7"/>
    <w:rsid w:val="003E0434"/>
    <w:rsid w:val="00455BEB"/>
    <w:rsid w:val="004C4EA9"/>
    <w:rsid w:val="004E3DCB"/>
    <w:rsid w:val="004F1E68"/>
    <w:rsid w:val="0054256F"/>
    <w:rsid w:val="0068774A"/>
    <w:rsid w:val="007306DC"/>
    <w:rsid w:val="007F152C"/>
    <w:rsid w:val="00827A6E"/>
    <w:rsid w:val="00837000"/>
    <w:rsid w:val="00865247"/>
    <w:rsid w:val="008A7392"/>
    <w:rsid w:val="009740A7"/>
    <w:rsid w:val="00992C99"/>
    <w:rsid w:val="00A37712"/>
    <w:rsid w:val="00AD5D5F"/>
    <w:rsid w:val="00AE3294"/>
    <w:rsid w:val="00B0072B"/>
    <w:rsid w:val="00B50413"/>
    <w:rsid w:val="00BC0029"/>
    <w:rsid w:val="00C505B1"/>
    <w:rsid w:val="00C841EA"/>
    <w:rsid w:val="00CA5C83"/>
    <w:rsid w:val="00CB589D"/>
    <w:rsid w:val="00CD2FE4"/>
    <w:rsid w:val="00D63FAB"/>
    <w:rsid w:val="00E3682C"/>
    <w:rsid w:val="00E93875"/>
    <w:rsid w:val="00EB3FA3"/>
    <w:rsid w:val="00F21941"/>
    <w:rsid w:val="00FD09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04558B"/>
  <w15:docId w15:val="{4D4286F4-5505-4AC5-928A-23F483B2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017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2717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Guadalupe Flores Vargas</dc:creator>
  <cp:lastModifiedBy>Alma Guadalupe Flores Vargas</cp:lastModifiedBy>
  <cp:revision>2</cp:revision>
  <cp:lastPrinted>2023-01-16T17:31:00Z</cp:lastPrinted>
  <dcterms:created xsi:type="dcterms:W3CDTF">2024-02-25T23:32:00Z</dcterms:created>
  <dcterms:modified xsi:type="dcterms:W3CDTF">2024-02-25T23:32:00Z</dcterms:modified>
</cp:coreProperties>
</file>